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58DBC8" w14:textId="2DE9F394" w:rsidR="00C177F8" w:rsidRDefault="00C177F8" w:rsidP="00C177F8">
      <w:pPr>
        <w:pStyle w:val="ae"/>
        <w:spacing w:before="0" w:beforeAutospacing="0" w:after="0" w:afterAutospacing="0"/>
        <w:jc w:val="center"/>
      </w:pPr>
      <w:r w:rsidRPr="00C177F8">
        <w:rPr>
          <w:rFonts w:ascii="Prompt" w:eastAsiaTheme="minorEastAsia" w:hAnsi="Prompt" w:cs="Prompt"/>
          <w:b/>
          <w:bCs/>
          <w:color w:val="EA7822"/>
          <w:kern w:val="24"/>
          <w:sz w:val="88"/>
          <w:szCs w:val="88"/>
          <w:cs/>
          <w14:shadow w14:blurRad="38100" w14:dist="38100" w14:dir="2700000" w14:sx="100000" w14:sy="100000" w14:kx="0" w14:ky="0" w14:algn="tl">
            <w14:srgbClr w14:val="000000">
              <w14:alpha w14:val="57000"/>
            </w14:srgbClr>
          </w14:shadow>
        </w:rPr>
        <w:t>“ น้องเอื้อง</w:t>
      </w:r>
      <w:r>
        <w:rPr>
          <w:rFonts w:ascii="Prompt" w:eastAsiaTheme="minorEastAsia" w:hAnsi="Prompt" w:cs="Prompt" w:hint="cs"/>
          <w:b/>
          <w:bCs/>
          <w:color w:val="EA7822"/>
          <w:kern w:val="24"/>
          <w:sz w:val="88"/>
          <w:szCs w:val="88"/>
          <w:cs/>
          <w14:shadow w14:blurRad="38100" w14:dist="38100" w14:dir="2700000" w14:sx="100000" w14:sy="100000" w14:kx="0" w14:ky="0" w14:algn="tl">
            <w14:srgbClr w14:val="000000">
              <w14:alpha w14:val="57000"/>
            </w14:srgbClr>
          </w14:shadow>
        </w:rPr>
        <w:t xml:space="preserve"> </w:t>
      </w:r>
      <w:r w:rsidRPr="00C177F8">
        <w:rPr>
          <w:rFonts w:ascii="Prompt" w:eastAsiaTheme="minorEastAsia" w:hAnsi="Prompt" w:cs="Prompt"/>
          <w:b/>
          <w:bCs/>
          <w:color w:val="EA7822"/>
          <w:kern w:val="24"/>
          <w:sz w:val="88"/>
          <w:szCs w:val="88"/>
          <w:cs/>
          <w14:shadow w14:blurRad="38100" w14:dist="38100" w14:dir="2700000" w14:sx="100000" w14:sy="100000" w14:kx="0" w14:ky="0" w14:algn="tl">
            <w14:srgbClr w14:val="000000">
              <w14:alpha w14:val="57000"/>
            </w14:srgbClr>
          </w14:shadow>
        </w:rPr>
        <w:t>“</w:t>
      </w:r>
    </w:p>
    <w:p w14:paraId="03C2B94D" w14:textId="77777777" w:rsidR="00A46BDF" w:rsidRPr="00A46BDF" w:rsidRDefault="00A46BDF" w:rsidP="00A46BDF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A46BDF">
        <w:rPr>
          <w:rFonts w:ascii="TH SarabunIT๙" w:hAnsi="TH SarabunIT๙" w:cs="TH SarabunIT๙"/>
          <w:b/>
          <w:bCs/>
          <w:sz w:val="32"/>
          <w:szCs w:val="32"/>
          <w:cs/>
        </w:rPr>
        <w:t>ดอกเอื้อง หรือกล้วยไม้ป่าที่พบในพื้นที่ภาคเหนือของไทย ถือเป็นพืชพรรณที่เป็นเสน่ห์แห่งป่าดิบชื้น เต็มไปด้วยคุณค่าและความสำคัญต่อวัฒนธรรมล้านนา ทั้งในเชิงความงาม ธรรมชาติและความเชื่อพื้นบ้าน ชาวล้านนาเชื่อว่าดอกเอื้องไม่ได้เป็นเพียงพืชไม้ดอกที่งดงาม แต่ยังแฝงไปด้วยสัญลักษณ์แห่งความศักดิ์สิทธิ์และ ความเป็นมงคล ความงามของดอกเอื้องไม่ได้มีแค่รูปลักษณ์ แต่ยังมาพร้อมกับสีสันและกลิ่นหอมที่ชวนให้หลงใหล ดอกเอื้องกลายเป็นสัญลักษณ์แห่งความอุดมสมบูรณ์ของป่าเขาและเป็นพืชที่สะท้อนถึงความงดงามของธรรมชาติในดินแดนล้านนา</w:t>
      </w:r>
    </w:p>
    <w:p w14:paraId="604B64BC" w14:textId="77777777" w:rsidR="00A46BDF" w:rsidRPr="00A46BDF" w:rsidRDefault="00A46BDF" w:rsidP="00A46BDF">
      <w:pPr>
        <w:rPr>
          <w:rFonts w:ascii="TH SarabunIT๙" w:hAnsi="TH SarabunIT๙" w:cs="TH SarabunIT๙"/>
          <w:sz w:val="32"/>
          <w:szCs w:val="32"/>
        </w:rPr>
      </w:pPr>
      <w:r w:rsidRPr="00A46BD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A46BDF">
        <w:rPr>
          <w:rFonts w:ascii="TH SarabunIT๙" w:hAnsi="TH SarabunIT๙" w:cs="TH SarabunIT๙"/>
          <w:b/>
          <w:bCs/>
          <w:sz w:val="32"/>
          <w:szCs w:val="32"/>
          <w:cs/>
        </w:rPr>
        <w:tab/>
        <w:t>“เอื้องคำ” ในความเชื่อของชาวล้านนามักถูกใช้ในการประดับพระธาตุหรือวัดสำคัญ เนื่องจากสีเหลืองทองของดอกเอื้องคำมีความหมายถึงความรุ่งเรืองและความบริสุทธิ์</w:t>
      </w:r>
    </w:p>
    <w:p w14:paraId="47646F1E" w14:textId="77777777" w:rsidR="00A46BDF" w:rsidRDefault="00A46BDF" w:rsidP="00A46BDF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A46BDF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มหาวิทยาลัยแม่โจ้ ได้ให้ความสำคัญกับกล้วยไม้ชนิด </w:t>
      </w:r>
      <w:r w:rsidRPr="00A46BDF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"เอื้องคำ“</w:t>
      </w:r>
      <w:r w:rsidRPr="00A46BD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ซึ่งเป็นตัวแทนของกล้วยไม้ที่เป็นพืชอนุรักษ์ของ </w:t>
      </w:r>
      <w:proofErr w:type="spellStart"/>
      <w:r w:rsidRPr="00A46BDF">
        <w:rPr>
          <w:rFonts w:ascii="TH SarabunIT๙" w:hAnsi="TH SarabunIT๙" w:cs="TH SarabunIT๙"/>
          <w:b/>
          <w:bCs/>
          <w:sz w:val="32"/>
          <w:szCs w:val="32"/>
          <w:cs/>
        </w:rPr>
        <w:t>อพ</w:t>
      </w:r>
      <w:proofErr w:type="spellEnd"/>
      <w:r w:rsidRPr="00A46BDF">
        <w:rPr>
          <w:rFonts w:ascii="TH SarabunIT๙" w:hAnsi="TH SarabunIT๙" w:cs="TH SarabunIT๙"/>
          <w:b/>
          <w:bCs/>
          <w:sz w:val="32"/>
          <w:szCs w:val="32"/>
          <w:cs/>
        </w:rPr>
        <w:t>.สธ. นอกจากมีความสำคัญด้านไม้ดอกไม้ประดับแล้ว ยังเป็นกล้วยไม้สมุนไพรที่ทรงคุณค่าอีกด้วย</w:t>
      </w:r>
    </w:p>
    <w:p w14:paraId="3CB982EB" w14:textId="77777777" w:rsidR="00A46BDF" w:rsidRPr="00A46BDF" w:rsidRDefault="00A46BDF" w:rsidP="00A46BDF">
      <w:pPr>
        <w:rPr>
          <w:rFonts w:ascii="TH SarabunIT๙" w:hAnsi="TH SarabunIT๙" w:cs="TH SarabunIT๙" w:hint="cs"/>
          <w:sz w:val="32"/>
          <w:szCs w:val="32"/>
        </w:rPr>
      </w:pPr>
    </w:p>
    <w:p w14:paraId="05D01921" w14:textId="699025C9" w:rsidR="002B4DD3" w:rsidRDefault="00A46BDF">
      <w:pPr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w:drawing>
          <wp:inline distT="0" distB="0" distL="0" distR="0" wp14:anchorId="5A067326" wp14:editId="4C19EE13">
            <wp:extent cx="5731510" cy="3223895"/>
            <wp:effectExtent l="0" t="0" r="2540" b="0"/>
            <wp:docPr id="1399994900" name="กราฟิก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9994900" name=""/>
                    <pic:cNvPicPr/>
                  </pic:nvPicPr>
                  <pic:blipFill>
                    <a:blip r:embed="rId4">
                      <a:extLst>
                        <a:ext uri="{96DAC541-7B7A-43D3-8B79-37D633B846F1}">
                          <asvg:svgBlip xmlns:asvg="http://schemas.microsoft.com/office/drawing/2016/SVG/main" r:embed="rId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F7B85" w14:textId="77777777" w:rsidR="00C177F8" w:rsidRDefault="00C177F8">
      <w:pPr>
        <w:rPr>
          <w:rFonts w:ascii="TH SarabunIT๙" w:hAnsi="TH SarabunIT๙" w:cs="TH SarabunIT๙"/>
          <w:sz w:val="32"/>
          <w:szCs w:val="32"/>
        </w:rPr>
      </w:pPr>
    </w:p>
    <w:p w14:paraId="5FDF9B68" w14:textId="77777777" w:rsidR="00C177F8" w:rsidRDefault="00C177F8">
      <w:pPr>
        <w:rPr>
          <w:rFonts w:ascii="TH SarabunIT๙" w:hAnsi="TH SarabunIT๙" w:cs="TH SarabunIT๙"/>
          <w:sz w:val="32"/>
          <w:szCs w:val="32"/>
        </w:rPr>
      </w:pPr>
    </w:p>
    <w:p w14:paraId="32061C7D" w14:textId="77777777" w:rsidR="00C177F8" w:rsidRDefault="00C177F8">
      <w:pPr>
        <w:rPr>
          <w:rFonts w:ascii="TH SarabunIT๙" w:hAnsi="TH SarabunIT๙" w:cs="TH SarabunIT๙"/>
          <w:sz w:val="32"/>
          <w:szCs w:val="32"/>
        </w:rPr>
      </w:pPr>
    </w:p>
    <w:p w14:paraId="05878C60" w14:textId="77777777" w:rsidR="00C177F8" w:rsidRPr="00C177F8" w:rsidRDefault="00C177F8" w:rsidP="00C177F8">
      <w:pPr>
        <w:jc w:val="center"/>
        <w:rPr>
          <w:rFonts w:ascii="Prompt" w:hAnsi="Prompt" w:cs="Prompt"/>
          <w:b/>
          <w:bCs/>
          <w:color w:val="C45911" w:themeColor="accent2" w:themeShade="BF"/>
          <w:kern w:val="24"/>
          <w:sz w:val="80"/>
          <w:szCs w:val="80"/>
          <w14:shadow w14:blurRad="38100" w14:dist="38100" w14:dir="2700000" w14:sx="100000" w14:sy="100000" w14:kx="0" w14:ky="0" w14:algn="tl">
            <w14:srgbClr w14:val="000000">
              <w14:alpha w14:val="57000"/>
            </w14:srgbClr>
          </w14:shadow>
          <w14:ligatures w14:val="none"/>
        </w:rPr>
      </w:pPr>
      <w:r w:rsidRPr="00C177F8">
        <w:rPr>
          <w:rFonts w:ascii="Prompt" w:hAnsi="Prompt" w:cs="Prompt"/>
          <w:b/>
          <w:bCs/>
          <w:color w:val="C45911" w:themeColor="accent2" w:themeShade="BF"/>
          <w:kern w:val="24"/>
          <w:sz w:val="80"/>
          <w:szCs w:val="80"/>
          <w:cs/>
          <w14:shadow w14:blurRad="38100" w14:dist="38100" w14:dir="2700000" w14:sx="100000" w14:sy="100000" w14:kx="0" w14:ky="0" w14:algn="tl">
            <w14:srgbClr w14:val="000000">
              <w14:alpha w14:val="57000"/>
            </w14:srgbClr>
          </w14:shadow>
        </w:rPr>
        <w:lastRenderedPageBreak/>
        <w:t>“ พี่บัฟ “</w:t>
      </w:r>
    </w:p>
    <w:p w14:paraId="777D687A" w14:textId="7AC5B83F" w:rsidR="00C177F8" w:rsidRPr="00C177F8" w:rsidRDefault="00C177F8" w:rsidP="00C177F8">
      <w:pPr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177F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ในวัฒนธรรมเอเชียตะวันออกเฉียงใต้ ควายเป็นสัญลักษณ์ของสังคมเกษตรกรรม มาช้านาน ควายถูกนำมาใช้เป็นสื่อสัญลักษณ์ ในเชิงพิธีกรรมมาตั้งแต่สมัยก่อนประวัติศาสตร์  </w:t>
      </w:r>
      <w:r w:rsidRPr="00C177F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14:paraId="211E08BB" w14:textId="446A793F" w:rsidR="00C177F8" w:rsidRPr="00C177F8" w:rsidRDefault="00C177F8" w:rsidP="00C177F8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177F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C177F8">
        <w:rPr>
          <w:rFonts w:ascii="TH SarabunIT๙" w:hAnsi="TH SarabunIT๙" w:cs="TH SarabunIT๙"/>
          <w:b/>
          <w:bCs/>
          <w:sz w:val="32"/>
          <w:szCs w:val="32"/>
          <w:cs/>
        </w:rPr>
        <w:tab/>
        <w:t>ควายไทย เป็นสัตว์เคี้ยวเอื้องเลี้ยงลูกด้วยนมขนาดใหญ่ที่มีบทบาทสำคัญในวิถีชีวิตและ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วั</w:t>
      </w:r>
      <w:r w:rsidRPr="00C177F8">
        <w:rPr>
          <w:rFonts w:ascii="TH SarabunIT๙" w:hAnsi="TH SarabunIT๙" w:cs="TH SarabunIT๙"/>
          <w:b/>
          <w:bCs/>
          <w:sz w:val="32"/>
          <w:szCs w:val="32"/>
          <w:cs/>
        </w:rPr>
        <w:t>ฒนธรรมของคนไทยมาอย่างยาวนาน โดยเฉพาะในภาคการเกษตรที่การใช้แรงงานจากควายต่อการทำไร่ไถนา ควายมีความทนทานและเหมาะสมกับสภาพแวดล้อมของไทย สามารถทำงานในสภาพพื้นที่นาต่างๆ ได้ดี ช่วยเพิ่มผลผลิตและความมั่นคงด้านอาหารของชาวนา ทำให้วิถีชีวิตของคนไทยในชนบทในอดีตผูกพันกับควายอย่างลึกซึ้ง การทำงานระหว่างเกษตรกรร่วมกับควายจึงเป็นภาพที่คนไทยในชนบทเห็นกันจนคุ้นตา</w:t>
      </w:r>
    </w:p>
    <w:p w14:paraId="1841C3E1" w14:textId="37B6B136" w:rsidR="00C177F8" w:rsidRDefault="00C177F8" w:rsidP="00C177F8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C177F8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มหาวิทยาลัยแม่โจ้ จึงนำ “ควาย” สัญลักษณ์ของการเกษตรไทยมาสร้างเป็น </w:t>
      </w:r>
      <w:r w:rsidRPr="00C177F8">
        <w:rPr>
          <w:rFonts w:ascii="TH SarabunIT๙" w:hAnsi="TH SarabunIT๙" w:cs="TH SarabunIT๙"/>
          <w:b/>
          <w:bCs/>
          <w:sz w:val="32"/>
          <w:szCs w:val="32"/>
        </w:rPr>
        <w:t>MASCOT</w:t>
      </w:r>
      <w:r w:rsidRPr="00C177F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ชื่อ “พี่บัฟ” เพื่อสะท้อนถึงมหาวิทยาลัยแม่โจ้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C177F8">
        <w:rPr>
          <w:rFonts w:ascii="TH SarabunIT๙" w:hAnsi="TH SarabunIT๙" w:cs="TH SarabunIT๙"/>
          <w:b/>
          <w:bCs/>
          <w:sz w:val="32"/>
          <w:szCs w:val="32"/>
          <w:cs/>
        </w:rPr>
        <w:t>ที่เป็นมหาวิทยาลัยชั้นนำด้านการเกษตรในระดับนานาชาติ และเป็นกุสโลบายแนวคิดเรื่องความอดทน ซื่อตรง ยั่งยืน</w:t>
      </w:r>
    </w:p>
    <w:p w14:paraId="771DA4BF" w14:textId="77777777" w:rsidR="00C177F8" w:rsidRPr="00C177F8" w:rsidRDefault="00C177F8" w:rsidP="00C177F8">
      <w:pPr>
        <w:jc w:val="thaiDistribute"/>
        <w:rPr>
          <w:rFonts w:ascii="TH SarabunIT๙" w:hAnsi="TH SarabunIT๙" w:cs="TH SarabunIT๙" w:hint="cs"/>
          <w:sz w:val="32"/>
          <w:szCs w:val="32"/>
        </w:rPr>
      </w:pPr>
    </w:p>
    <w:p w14:paraId="5081113E" w14:textId="1F7C46AC" w:rsidR="00C177F8" w:rsidRPr="00A46BDF" w:rsidRDefault="00C177F8">
      <w:pPr>
        <w:rPr>
          <w:rFonts w:ascii="TH SarabunIT๙" w:hAnsi="TH SarabunIT๙" w:cs="TH SarabunIT๙" w:hint="cs"/>
          <w:sz w:val="32"/>
          <w:szCs w:val="32"/>
        </w:rPr>
      </w:pPr>
      <w:r>
        <w:rPr>
          <w:noProof/>
        </w:rPr>
        <w:drawing>
          <wp:inline distT="0" distB="0" distL="0" distR="0" wp14:anchorId="7DB00315" wp14:editId="675CF7E0">
            <wp:extent cx="5731510" cy="3223895"/>
            <wp:effectExtent l="0" t="0" r="2540" b="0"/>
            <wp:docPr id="1929210864" name="กราฟิก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9210864" name=""/>
                    <pic:cNvPicPr/>
                  </pic:nvPicPr>
                  <pic:blipFill>
                    <a:blip r:embed="rId6">
                      <a:extLs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177F8" w:rsidRPr="00A46BDF" w:rsidSect="00A46BDF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Prompt">
    <w:panose1 w:val="00000500000000000000"/>
    <w:charset w:val="00"/>
    <w:family w:val="auto"/>
    <w:pitch w:val="variable"/>
    <w:sig w:usb0="21000007" w:usb1="00000001" w:usb2="00000000" w:usb3="00000000" w:csb0="00010193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4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6BDF"/>
    <w:rsid w:val="002B4DD3"/>
    <w:rsid w:val="00510DAF"/>
    <w:rsid w:val="007E19F8"/>
    <w:rsid w:val="00A46BDF"/>
    <w:rsid w:val="00A51B58"/>
    <w:rsid w:val="00C177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49FBAF"/>
  <w15:chartTrackingRefBased/>
  <w15:docId w15:val="{3D77DCC7-9506-4A08-9271-6E79BEDF7F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46BD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5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46BD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46BDF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35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46BD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46BD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A46BD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46BD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46BD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A46BD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uiPriority w:val="9"/>
    <w:rsid w:val="00A46BDF"/>
    <w:rPr>
      <w:rFonts w:asciiTheme="majorHAnsi" w:eastAsiaTheme="majorEastAsia" w:hAnsiTheme="majorHAnsi" w:cstheme="majorBidi"/>
      <w:color w:val="2F5496" w:themeColor="accent1" w:themeShade="BF"/>
      <w:sz w:val="40"/>
      <w:szCs w:val="50"/>
    </w:rPr>
  </w:style>
  <w:style w:type="character" w:customStyle="1" w:styleId="20">
    <w:name w:val="หัวเรื่อง 2 อักขระ"/>
    <w:basedOn w:val="a0"/>
    <w:link w:val="2"/>
    <w:uiPriority w:val="9"/>
    <w:semiHidden/>
    <w:rsid w:val="00A46BDF"/>
    <w:rPr>
      <w:rFonts w:asciiTheme="majorHAnsi" w:eastAsiaTheme="majorEastAsia" w:hAnsiTheme="majorHAnsi" w:cstheme="majorBidi"/>
      <w:color w:val="2F5496" w:themeColor="accent1" w:themeShade="BF"/>
      <w:sz w:val="32"/>
      <w:szCs w:val="40"/>
    </w:rPr>
  </w:style>
  <w:style w:type="character" w:customStyle="1" w:styleId="30">
    <w:name w:val="หัวเรื่อง 3 อักขระ"/>
    <w:basedOn w:val="a0"/>
    <w:link w:val="3"/>
    <w:uiPriority w:val="9"/>
    <w:semiHidden/>
    <w:rsid w:val="00A46BDF"/>
    <w:rPr>
      <w:rFonts w:eastAsiaTheme="majorEastAsia" w:cstheme="majorBidi"/>
      <w:color w:val="2F5496" w:themeColor="accent1" w:themeShade="BF"/>
      <w:sz w:val="28"/>
      <w:szCs w:val="35"/>
    </w:rPr>
  </w:style>
  <w:style w:type="character" w:customStyle="1" w:styleId="40">
    <w:name w:val="หัวเรื่อง 4 อักขระ"/>
    <w:basedOn w:val="a0"/>
    <w:link w:val="4"/>
    <w:uiPriority w:val="9"/>
    <w:semiHidden/>
    <w:rsid w:val="00A46BDF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หัวเรื่อง 5 อักขระ"/>
    <w:basedOn w:val="a0"/>
    <w:link w:val="5"/>
    <w:uiPriority w:val="9"/>
    <w:semiHidden/>
    <w:rsid w:val="00A46BDF"/>
    <w:rPr>
      <w:rFonts w:eastAsiaTheme="majorEastAsia" w:cstheme="majorBidi"/>
      <w:color w:val="2F5496" w:themeColor="accent1" w:themeShade="BF"/>
    </w:rPr>
  </w:style>
  <w:style w:type="character" w:customStyle="1" w:styleId="60">
    <w:name w:val="หัวเรื่อง 6 อักขระ"/>
    <w:basedOn w:val="a0"/>
    <w:link w:val="6"/>
    <w:uiPriority w:val="9"/>
    <w:semiHidden/>
    <w:rsid w:val="00A46BDF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หัวเรื่อง 7 อักขระ"/>
    <w:basedOn w:val="a0"/>
    <w:link w:val="7"/>
    <w:uiPriority w:val="9"/>
    <w:semiHidden/>
    <w:rsid w:val="00A46BDF"/>
    <w:rPr>
      <w:rFonts w:eastAsiaTheme="majorEastAsia" w:cstheme="majorBidi"/>
      <w:color w:val="595959" w:themeColor="text1" w:themeTint="A6"/>
    </w:rPr>
  </w:style>
  <w:style w:type="character" w:customStyle="1" w:styleId="80">
    <w:name w:val="หัวเรื่อง 8 อักขระ"/>
    <w:basedOn w:val="a0"/>
    <w:link w:val="8"/>
    <w:uiPriority w:val="9"/>
    <w:semiHidden/>
    <w:rsid w:val="00A46BDF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หัวเรื่อง 9 อักขระ"/>
    <w:basedOn w:val="a0"/>
    <w:link w:val="9"/>
    <w:uiPriority w:val="9"/>
    <w:semiHidden/>
    <w:rsid w:val="00A46BDF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A46BD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character" w:customStyle="1" w:styleId="a4">
    <w:name w:val="ชื่อเรื่อง อักขระ"/>
    <w:basedOn w:val="a0"/>
    <w:link w:val="a3"/>
    <w:uiPriority w:val="10"/>
    <w:rsid w:val="00A46BDF"/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paragraph" w:styleId="a5">
    <w:name w:val="Subtitle"/>
    <w:basedOn w:val="a"/>
    <w:next w:val="a"/>
    <w:link w:val="a6"/>
    <w:uiPriority w:val="11"/>
    <w:qFormat/>
    <w:rsid w:val="00A46BD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character" w:customStyle="1" w:styleId="a6">
    <w:name w:val="ชื่อเรื่องรอง อักขระ"/>
    <w:basedOn w:val="a0"/>
    <w:link w:val="a5"/>
    <w:uiPriority w:val="11"/>
    <w:rsid w:val="00A46BDF"/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paragraph" w:styleId="a7">
    <w:name w:val="Quote"/>
    <w:basedOn w:val="a"/>
    <w:next w:val="a"/>
    <w:link w:val="a8"/>
    <w:uiPriority w:val="29"/>
    <w:qFormat/>
    <w:rsid w:val="00A46BD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คำอ้างอิง อักขระ"/>
    <w:basedOn w:val="a0"/>
    <w:link w:val="a7"/>
    <w:uiPriority w:val="29"/>
    <w:rsid w:val="00A46BDF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A46BDF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A46BDF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A46BD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ทำให้คำอ้างอิงเป็นสีเข้มขึ้น อักขระ"/>
    <w:basedOn w:val="a0"/>
    <w:link w:val="ab"/>
    <w:uiPriority w:val="30"/>
    <w:rsid w:val="00A46BDF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A46BDF"/>
    <w:rPr>
      <w:b/>
      <w:bCs/>
      <w:smallCaps/>
      <w:color w:val="2F5496" w:themeColor="accent1" w:themeShade="BF"/>
      <w:spacing w:val="5"/>
    </w:rPr>
  </w:style>
  <w:style w:type="paragraph" w:styleId="ae">
    <w:name w:val="Normal (Web)"/>
    <w:basedOn w:val="a"/>
    <w:uiPriority w:val="99"/>
    <w:semiHidden/>
    <w:unhideWhenUsed/>
    <w:rsid w:val="00C177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2879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1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39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457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29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66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sv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sv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255</Words>
  <Characters>1457</Characters>
  <Application>Microsoft Office Word</Application>
  <DocSecurity>0</DocSecurity>
  <Lines>12</Lines>
  <Paragraphs>3</Paragraphs>
  <ScaleCrop>false</ScaleCrop>
  <Company/>
  <LinksUpToDate>false</LinksUpToDate>
  <CharactersWithSpaces>1709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Rspg Maejo</dc:creator>
  <cp:keywords/>
  <dc:description/>
  <cp:lastModifiedBy>Rspg Maejo</cp:lastModifiedBy>
  <cp:revision>2</cp:revision>
  <dcterms:created xsi:type="dcterms:W3CDTF">2025-02-20T05:50:00Z</dcterms:created>
  <dcterms:modified xsi:type="dcterms:W3CDTF">2025-02-20T05:56:00Z</dcterms:modified>
</cp:coreProperties>
</file>